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E0" w:rsidRPr="00A30666" w:rsidRDefault="00A547D9" w:rsidP="007123E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272748" cy="8953500"/>
            <wp:effectExtent l="19050" t="0" r="0" b="0"/>
            <wp:docPr id="1" name="Рисунок 1" descr="C:\Users\Ruslan\Downloads\IMG-202112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11223-WA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639" t="1739" r="9548" b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748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3E0" w:rsidRPr="00A30666" w:rsidRDefault="007123E0" w:rsidP="007123E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7123E0" w:rsidRDefault="007123E0" w:rsidP="007123E0">
      <w:pPr>
        <w:shd w:val="clear" w:color="auto" w:fill="FFFFFF"/>
        <w:jc w:val="center"/>
        <w:rPr>
          <w:rFonts w:ascii="YS Text" w:hAnsi="YS Text"/>
          <w:b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center"/>
        <w:rPr>
          <w:rFonts w:ascii="YS Text" w:hAnsi="YS Text"/>
          <w:b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center"/>
        <w:rPr>
          <w:rFonts w:ascii="YS Text" w:hAnsi="YS Text"/>
          <w:b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center"/>
        <w:rPr>
          <w:rFonts w:ascii="YS Text" w:hAnsi="YS Text"/>
          <w:b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center"/>
        <w:rPr>
          <w:rFonts w:ascii="YS Text" w:hAnsi="YS Text"/>
          <w:b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  <w:r w:rsidRPr="00B13782">
        <w:rPr>
          <w:rFonts w:ascii="YS Text" w:hAnsi="YS Text"/>
          <w:b/>
          <w:color w:val="000000"/>
          <w:sz w:val="23"/>
          <w:szCs w:val="23"/>
        </w:rPr>
        <w:t>1 Общие положения</w:t>
      </w: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A547D9" w:rsidRDefault="007123E0" w:rsidP="007123E0">
      <w:pPr>
        <w:pStyle w:val="a3"/>
        <w:numPr>
          <w:ilvl w:val="1"/>
          <w:numId w:val="1"/>
        </w:num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proofErr w:type="gramStart"/>
      <w:r w:rsidRPr="007123E0">
        <w:rPr>
          <w:rFonts w:ascii="YS Text" w:hAnsi="YS Text"/>
          <w:color w:val="000000"/>
          <w:sz w:val="23"/>
          <w:szCs w:val="23"/>
        </w:rPr>
        <w:t>Настоящее Положение разработано в соответствии с Методическими</w:t>
      </w:r>
      <w:bookmarkStart w:id="0" w:name="_GoBack"/>
      <w:bookmarkEnd w:id="0"/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A547D9">
        <w:rPr>
          <w:rFonts w:ascii="YS Text" w:hAnsi="YS Text"/>
          <w:color w:val="000000"/>
          <w:sz w:val="23"/>
          <w:szCs w:val="23"/>
        </w:rPr>
        <w:t>рекомендациями об использовании устройств мобильной связи в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A547D9">
        <w:rPr>
          <w:rFonts w:ascii="YS Text" w:hAnsi="YS Text"/>
          <w:color w:val="000000"/>
          <w:sz w:val="23"/>
          <w:szCs w:val="23"/>
        </w:rPr>
        <w:t xml:space="preserve">общеобразовательных организациях (утв. </w:t>
      </w:r>
      <w:proofErr w:type="spellStart"/>
      <w:r w:rsidRPr="00A547D9">
        <w:rPr>
          <w:rFonts w:ascii="YS Text" w:hAnsi="YS Text"/>
          <w:color w:val="000000"/>
          <w:sz w:val="23"/>
          <w:szCs w:val="23"/>
        </w:rPr>
        <w:t>Роспотребнадзором</w:t>
      </w:r>
      <w:proofErr w:type="spellEnd"/>
      <w:r w:rsidRPr="00A547D9">
        <w:rPr>
          <w:rFonts w:ascii="YS Text" w:hAnsi="YS Text"/>
          <w:color w:val="000000"/>
          <w:sz w:val="23"/>
          <w:szCs w:val="23"/>
        </w:rPr>
        <w:t xml:space="preserve"> № МР 2.4.0150-19,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proofErr w:type="spellStart"/>
      <w:r w:rsidRPr="00A547D9">
        <w:rPr>
          <w:rFonts w:ascii="YS Text" w:hAnsi="YS Text"/>
          <w:color w:val="000000"/>
          <w:sz w:val="23"/>
          <w:szCs w:val="23"/>
        </w:rPr>
        <w:t>Рособрнадзором</w:t>
      </w:r>
      <w:proofErr w:type="spellEnd"/>
      <w:r w:rsidRPr="00A547D9">
        <w:rPr>
          <w:rFonts w:ascii="YS Text" w:hAnsi="YS Text"/>
          <w:color w:val="000000"/>
          <w:sz w:val="23"/>
          <w:szCs w:val="23"/>
        </w:rPr>
        <w:t xml:space="preserve"> N 01-230/13-01 14.08.2019) (вместе с "Результатами исследований,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A547D9">
        <w:rPr>
          <w:rFonts w:ascii="YS Text" w:hAnsi="YS Text"/>
          <w:color w:val="000000"/>
          <w:sz w:val="23"/>
          <w:szCs w:val="23"/>
        </w:rPr>
        <w:t>показавших отрицательные последствия использования устройств мобильной связи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A547D9">
        <w:rPr>
          <w:rFonts w:ascii="YS Text" w:hAnsi="YS Text"/>
          <w:color w:val="000000"/>
          <w:sz w:val="23"/>
          <w:szCs w:val="23"/>
        </w:rPr>
        <w:t>на здоровье детей", "Памяткой для обучающихся, родителей и педагогических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A547D9">
        <w:rPr>
          <w:rFonts w:ascii="YS Text" w:hAnsi="YS Text"/>
          <w:color w:val="000000"/>
          <w:sz w:val="23"/>
          <w:szCs w:val="23"/>
        </w:rPr>
        <w:t>работников по профилактике неблагоприятных для здоровья и обучения детей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A547D9">
        <w:rPr>
          <w:rFonts w:ascii="YS Text" w:hAnsi="YS Text"/>
          <w:color w:val="000000"/>
          <w:sz w:val="23"/>
          <w:szCs w:val="23"/>
        </w:rPr>
        <w:t>эффектов от воздействия устройств мобильной</w:t>
      </w:r>
      <w:proofErr w:type="gramEnd"/>
      <w:r w:rsidRPr="00A547D9">
        <w:rPr>
          <w:rFonts w:ascii="YS Text" w:hAnsi="YS Text"/>
          <w:color w:val="000000"/>
          <w:sz w:val="23"/>
          <w:szCs w:val="23"/>
        </w:rPr>
        <w:t xml:space="preserve"> связи").</w:t>
      </w: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B13782">
        <w:rPr>
          <w:rFonts w:ascii="YS Text" w:hAnsi="YS Text"/>
          <w:color w:val="000000"/>
          <w:sz w:val="23"/>
          <w:szCs w:val="23"/>
        </w:rPr>
        <w:t>1.2.Целью настоящего Положения является определение порядка использования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устройств мобильной связи в муниципальном бюджетном общеобразовательном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>
        <w:rPr>
          <w:rFonts w:ascii="YS Text" w:hAnsi="YS Text"/>
          <w:color w:val="000000"/>
          <w:sz w:val="23"/>
          <w:szCs w:val="23"/>
        </w:rPr>
        <w:t>учреждении Березо</w:t>
      </w:r>
      <w:r w:rsidRPr="00B13782">
        <w:rPr>
          <w:rFonts w:ascii="YS Text" w:hAnsi="YS Text"/>
          <w:color w:val="000000"/>
          <w:sz w:val="23"/>
          <w:szCs w:val="23"/>
        </w:rPr>
        <w:t xml:space="preserve">вской начальной школе – детском саду </w:t>
      </w:r>
      <w:proofErr w:type="spellStart"/>
      <w:r w:rsidRPr="00B13782">
        <w:rPr>
          <w:rFonts w:ascii="YS Text" w:hAnsi="YS Text"/>
          <w:color w:val="000000"/>
          <w:sz w:val="23"/>
          <w:szCs w:val="23"/>
        </w:rPr>
        <w:t>Бугульминского</w:t>
      </w:r>
      <w:proofErr w:type="spellEnd"/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муниципального района Республи</w:t>
      </w:r>
      <w:r>
        <w:rPr>
          <w:rFonts w:ascii="YS Text" w:hAnsi="YS Text"/>
          <w:color w:val="000000"/>
          <w:sz w:val="23"/>
          <w:szCs w:val="23"/>
        </w:rPr>
        <w:t>ки Татарстан (далее – Березо</w:t>
      </w:r>
      <w:r w:rsidRPr="00B13782">
        <w:rPr>
          <w:rFonts w:ascii="YS Text" w:hAnsi="YS Text"/>
          <w:color w:val="000000"/>
          <w:sz w:val="23"/>
          <w:szCs w:val="23"/>
        </w:rPr>
        <w:t>вская НШ-ДС),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реализующих образовательные программы начального общего образования, с</w:t>
      </w:r>
      <w:r w:rsidR="00A547D9">
        <w:rPr>
          <w:rFonts w:ascii="YS Text" w:hAnsi="YS Text"/>
          <w:color w:val="000000"/>
          <w:sz w:val="23"/>
          <w:szCs w:val="23"/>
        </w:rPr>
        <w:t xml:space="preserve"> ц</w:t>
      </w:r>
      <w:r w:rsidRPr="00B13782">
        <w:rPr>
          <w:rFonts w:ascii="YS Text" w:hAnsi="YS Text"/>
          <w:color w:val="000000"/>
          <w:sz w:val="23"/>
          <w:szCs w:val="23"/>
        </w:rPr>
        <w:t>елью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профилактики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нарушений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здоровья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обучающихся,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повышения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эффективности образовательного процесса.</w:t>
      </w: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  <w:r w:rsidRPr="00B13782">
        <w:rPr>
          <w:rFonts w:ascii="YS Text" w:hAnsi="YS Text"/>
          <w:b/>
          <w:color w:val="000000"/>
          <w:sz w:val="23"/>
          <w:szCs w:val="23"/>
        </w:rPr>
        <w:t>2 Условия применения сред</w:t>
      </w:r>
      <w:r>
        <w:rPr>
          <w:rFonts w:ascii="YS Text" w:hAnsi="YS Text"/>
          <w:b/>
          <w:color w:val="000000"/>
          <w:sz w:val="23"/>
          <w:szCs w:val="23"/>
        </w:rPr>
        <w:t>ств мобильной связи в Березо</w:t>
      </w:r>
      <w:r w:rsidRPr="00B13782">
        <w:rPr>
          <w:rFonts w:ascii="YS Text" w:hAnsi="YS Text"/>
          <w:b/>
          <w:color w:val="000000"/>
          <w:sz w:val="23"/>
          <w:szCs w:val="23"/>
        </w:rPr>
        <w:t>вской НШ-ДС</w:t>
      </w: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B13782">
        <w:rPr>
          <w:rFonts w:ascii="YS Text" w:hAnsi="YS Text"/>
          <w:color w:val="000000"/>
          <w:sz w:val="23"/>
          <w:szCs w:val="23"/>
        </w:rPr>
        <w:t>В целях минимизации вредного воздействия на детей устройств мобильной связи</w:t>
      </w: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Березо</w:t>
      </w:r>
      <w:r w:rsidRPr="00B13782">
        <w:rPr>
          <w:rFonts w:ascii="YS Text" w:hAnsi="YS Text"/>
          <w:color w:val="000000"/>
          <w:sz w:val="23"/>
          <w:szCs w:val="23"/>
        </w:rPr>
        <w:t>вской НШ-ДС:</w:t>
      </w: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B13782">
        <w:rPr>
          <w:rFonts w:ascii="YS Text" w:hAnsi="YS Text"/>
          <w:color w:val="000000"/>
          <w:sz w:val="23"/>
          <w:szCs w:val="23"/>
        </w:rPr>
        <w:t xml:space="preserve">2.1. </w:t>
      </w:r>
      <w:proofErr w:type="gramStart"/>
      <w:r w:rsidRPr="00B13782">
        <w:rPr>
          <w:rFonts w:ascii="YS Text" w:hAnsi="YS Text"/>
          <w:color w:val="000000"/>
          <w:sz w:val="23"/>
          <w:szCs w:val="23"/>
        </w:rPr>
        <w:t>Ограничить использование мобильных устройс</w:t>
      </w:r>
      <w:r>
        <w:rPr>
          <w:rFonts w:ascii="YS Text" w:hAnsi="YS Text"/>
          <w:color w:val="000000"/>
          <w:sz w:val="23"/>
          <w:szCs w:val="23"/>
        </w:rPr>
        <w:t>тв связи в Березо</w:t>
      </w:r>
      <w:r w:rsidRPr="00B13782">
        <w:rPr>
          <w:rFonts w:ascii="YS Text" w:hAnsi="YS Text"/>
          <w:color w:val="000000"/>
          <w:sz w:val="23"/>
          <w:szCs w:val="23"/>
        </w:rPr>
        <w:t>вской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НШ-ДС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обучающимися, за исключением детей, нуждающихся в пользовании такими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устройствами по состоянию здоровья (мониторинг сахара крови при сахарном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диабете 1 типа и др.), а также педагогическими работниками и родителями, в целях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снижения рисков нанесения вреда здоровью и развитию детей в связи с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использованием устройств мобильной связи;</w:t>
      </w:r>
      <w:proofErr w:type="gramEnd"/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B13782">
        <w:rPr>
          <w:rFonts w:ascii="YS Text" w:hAnsi="YS Text"/>
          <w:color w:val="000000"/>
          <w:sz w:val="23"/>
          <w:szCs w:val="23"/>
        </w:rPr>
        <w:t xml:space="preserve">2.2. </w:t>
      </w:r>
      <w:proofErr w:type="gramStart"/>
      <w:r w:rsidRPr="00B13782">
        <w:rPr>
          <w:rFonts w:ascii="YS Text" w:hAnsi="YS Text"/>
          <w:color w:val="000000"/>
          <w:sz w:val="23"/>
          <w:szCs w:val="23"/>
        </w:rPr>
        <w:t>Проводить регулярную информационно-просветительскую и разъяснительную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работу с педагогическими работниками (в том числе через курсы повышения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квалификации с привлечением квалифицированных специалистов), родителями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(законными представителями) и обучающимися о рисках здоровью от воздействия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электромагнитного излучения, генерируемого устройствами мобильной связи, о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возможных негативных последствиях и эффективности учебного процесса при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неупорядоченном использовании устройств мобильной связи в образовательном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процессе;</w:t>
      </w:r>
      <w:proofErr w:type="gramEnd"/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B13782">
        <w:rPr>
          <w:rFonts w:ascii="YS Text" w:hAnsi="YS Text"/>
          <w:color w:val="000000"/>
          <w:sz w:val="23"/>
          <w:szCs w:val="23"/>
        </w:rPr>
        <w:t xml:space="preserve">2.3. Включить в </w:t>
      </w:r>
      <w:proofErr w:type="spellStart"/>
      <w:r w:rsidRPr="00B13782">
        <w:rPr>
          <w:rFonts w:ascii="YS Text" w:hAnsi="YS Text"/>
          <w:color w:val="000000"/>
          <w:sz w:val="23"/>
          <w:szCs w:val="23"/>
        </w:rPr>
        <w:t>метапредметные</w:t>
      </w:r>
      <w:proofErr w:type="spellEnd"/>
      <w:r w:rsidRPr="00B13782">
        <w:rPr>
          <w:rFonts w:ascii="YS Text" w:hAnsi="YS Text"/>
          <w:color w:val="000000"/>
          <w:sz w:val="23"/>
          <w:szCs w:val="23"/>
        </w:rPr>
        <w:t xml:space="preserve"> результаты основных образовательных программ</w:t>
      </w:r>
      <w:r w:rsidR="00A547D9">
        <w:rPr>
          <w:rFonts w:ascii="YS Text" w:hAnsi="YS Text"/>
          <w:color w:val="000000"/>
          <w:sz w:val="23"/>
          <w:szCs w:val="23"/>
        </w:rPr>
        <w:t xml:space="preserve"> ш</w:t>
      </w:r>
      <w:r w:rsidRPr="00B13782">
        <w:rPr>
          <w:rFonts w:ascii="YS Text" w:hAnsi="YS Text"/>
          <w:color w:val="000000"/>
          <w:sz w:val="23"/>
          <w:szCs w:val="23"/>
        </w:rPr>
        <w:t>кол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вопросы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формирования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знаний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навыков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по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соблюдению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правил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 xml:space="preserve">безопасности 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в современной цифровой среде;</w:t>
      </w: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B13782">
        <w:rPr>
          <w:rFonts w:ascii="YS Text" w:hAnsi="YS Text"/>
          <w:color w:val="000000"/>
          <w:sz w:val="23"/>
          <w:szCs w:val="23"/>
        </w:rPr>
        <w:t>2.4.Разрабатывать памятки, инструкции, иные средства наглядной агитации по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 xml:space="preserve">разъяснению </w:t>
      </w:r>
      <w:proofErr w:type="gramStart"/>
      <w:r w:rsidRPr="00B13782">
        <w:rPr>
          <w:rFonts w:ascii="YS Text" w:hAnsi="YS Text"/>
          <w:color w:val="000000"/>
          <w:sz w:val="23"/>
          <w:szCs w:val="23"/>
        </w:rPr>
        <w:t>порядка упорядочения использования устройств мобильной связи</w:t>
      </w:r>
      <w:proofErr w:type="gramEnd"/>
      <w:r w:rsidRPr="00B13782">
        <w:rPr>
          <w:rFonts w:ascii="YS Text" w:hAnsi="YS Text"/>
          <w:color w:val="000000"/>
          <w:sz w:val="23"/>
          <w:szCs w:val="23"/>
        </w:rPr>
        <w:t xml:space="preserve"> в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>
        <w:rPr>
          <w:rFonts w:ascii="YS Text" w:hAnsi="YS Text"/>
          <w:color w:val="000000"/>
          <w:sz w:val="23"/>
          <w:szCs w:val="23"/>
        </w:rPr>
        <w:t>Березо</w:t>
      </w:r>
      <w:r w:rsidRPr="00B13782">
        <w:rPr>
          <w:rFonts w:ascii="YS Text" w:hAnsi="YS Text"/>
          <w:color w:val="000000"/>
          <w:sz w:val="23"/>
          <w:szCs w:val="23"/>
        </w:rPr>
        <w:t>вской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НШ-ДС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для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педагогических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работников,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родителей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обучающихся;</w:t>
      </w: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B13782">
        <w:rPr>
          <w:rFonts w:ascii="YS Text" w:hAnsi="YS Text"/>
          <w:color w:val="000000"/>
          <w:sz w:val="23"/>
          <w:szCs w:val="23"/>
        </w:rPr>
        <w:t>2.5.Обеспечить психолого-педагогическое сопровождение процесса, связанного с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ограничением использования устрой</w:t>
      </w:r>
      <w:r>
        <w:rPr>
          <w:rFonts w:ascii="YS Text" w:hAnsi="YS Text"/>
          <w:color w:val="000000"/>
          <w:sz w:val="23"/>
          <w:szCs w:val="23"/>
        </w:rPr>
        <w:t>ств мобильной связи в Березо</w:t>
      </w:r>
      <w:r w:rsidRPr="00B13782">
        <w:rPr>
          <w:rFonts w:ascii="YS Text" w:hAnsi="YS Text"/>
          <w:color w:val="000000"/>
          <w:sz w:val="23"/>
          <w:szCs w:val="23"/>
        </w:rPr>
        <w:t>вской НШ-ДС;</w:t>
      </w:r>
    </w:p>
    <w:p w:rsidR="007123E0" w:rsidRPr="00B13782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B13782">
        <w:rPr>
          <w:rFonts w:ascii="YS Text" w:hAnsi="YS Text"/>
          <w:color w:val="000000"/>
          <w:sz w:val="23"/>
          <w:szCs w:val="23"/>
        </w:rPr>
        <w:t>2.6. Предусмотреть для всех участников образовательного процесса целесообразность</w:t>
      </w:r>
      <w:r w:rsidR="00A547D9">
        <w:rPr>
          <w:rFonts w:ascii="YS Text" w:hAnsi="YS Text"/>
          <w:color w:val="000000"/>
          <w:sz w:val="23"/>
          <w:szCs w:val="23"/>
        </w:rPr>
        <w:t xml:space="preserve"> п</w:t>
      </w:r>
      <w:r w:rsidRPr="00B13782">
        <w:rPr>
          <w:rFonts w:ascii="YS Text" w:hAnsi="YS Text"/>
          <w:color w:val="000000"/>
          <w:sz w:val="23"/>
          <w:szCs w:val="23"/>
        </w:rPr>
        <w:t>еревода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устройств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B13782">
        <w:rPr>
          <w:rFonts w:ascii="YS Text" w:hAnsi="YS Text"/>
          <w:color w:val="000000"/>
          <w:sz w:val="23"/>
          <w:szCs w:val="23"/>
        </w:rPr>
        <w:t>мобильной связи в режим "без звука</w:t>
      </w:r>
      <w:proofErr w:type="gramStart"/>
      <w:r w:rsidRPr="00B13782">
        <w:rPr>
          <w:rFonts w:ascii="YS Text" w:hAnsi="YS Text"/>
          <w:color w:val="000000"/>
          <w:sz w:val="23"/>
          <w:szCs w:val="23"/>
        </w:rPr>
        <w:t>"п</w:t>
      </w:r>
      <w:proofErr w:type="gramEnd"/>
      <w:r w:rsidRPr="00B13782">
        <w:rPr>
          <w:rFonts w:ascii="YS Text" w:hAnsi="YS Text"/>
          <w:color w:val="000000"/>
          <w:sz w:val="23"/>
          <w:szCs w:val="23"/>
        </w:rPr>
        <w:t>ри входе в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>
        <w:rPr>
          <w:rFonts w:ascii="YS Text" w:hAnsi="YS Text"/>
          <w:color w:val="000000"/>
          <w:sz w:val="23"/>
          <w:szCs w:val="23"/>
        </w:rPr>
        <w:t>Березо</w:t>
      </w:r>
      <w:r w:rsidRPr="004B28A0">
        <w:rPr>
          <w:rFonts w:ascii="YS Text" w:hAnsi="YS Text"/>
          <w:color w:val="000000"/>
          <w:sz w:val="23"/>
          <w:szCs w:val="23"/>
        </w:rPr>
        <w:t>вскую НШ-ДС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(в том числе с исключением использования режима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 xml:space="preserve">вибрации из-за возникновения 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фантомных вибраций);</w:t>
      </w: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2.7.Информировать родителей и обучающихся об их ответственности за сохранность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личных устрой</w:t>
      </w:r>
      <w:r>
        <w:rPr>
          <w:rFonts w:ascii="YS Text" w:hAnsi="YS Text"/>
          <w:color w:val="000000"/>
          <w:sz w:val="23"/>
          <w:szCs w:val="23"/>
        </w:rPr>
        <w:t>ств мобильной связи в Березо</w:t>
      </w:r>
      <w:r w:rsidRPr="004B28A0">
        <w:rPr>
          <w:rFonts w:ascii="YS Text" w:hAnsi="YS Text"/>
          <w:color w:val="000000"/>
          <w:sz w:val="23"/>
          <w:szCs w:val="23"/>
        </w:rPr>
        <w:t>вской НШ-ДС;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2.8. Предусмотреть места хранения во время образовательного процесса устройств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proofErr w:type="gramStart"/>
      <w:r w:rsidRPr="004B28A0">
        <w:rPr>
          <w:rFonts w:ascii="YS Text" w:hAnsi="YS Text"/>
          <w:color w:val="000000"/>
          <w:sz w:val="23"/>
          <w:szCs w:val="23"/>
        </w:rPr>
        <w:t>мобильной</w:t>
      </w:r>
      <w:proofErr w:type="gramEnd"/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 w:hint="eastAsia"/>
          <w:color w:val="000000"/>
          <w:sz w:val="23"/>
          <w:szCs w:val="23"/>
        </w:rPr>
        <w:t>С</w:t>
      </w:r>
      <w:r w:rsidRPr="004B28A0">
        <w:rPr>
          <w:rFonts w:ascii="YS Text" w:hAnsi="YS Text"/>
          <w:color w:val="000000"/>
          <w:sz w:val="23"/>
          <w:szCs w:val="23"/>
        </w:rPr>
        <w:t>вязи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обучающихс</w:t>
      </w:r>
      <w:proofErr w:type="gramStart"/>
      <w:r w:rsidRPr="004B28A0">
        <w:rPr>
          <w:rFonts w:ascii="YS Text" w:hAnsi="YS Text"/>
          <w:color w:val="000000"/>
          <w:sz w:val="23"/>
          <w:szCs w:val="23"/>
        </w:rPr>
        <w:t>я(</w:t>
      </w:r>
      <w:proofErr w:type="gramEnd"/>
      <w:r w:rsidRPr="004B28A0">
        <w:rPr>
          <w:rFonts w:ascii="YS Text" w:hAnsi="YS Text"/>
          <w:color w:val="000000"/>
          <w:sz w:val="23"/>
          <w:szCs w:val="23"/>
        </w:rPr>
        <w:t>при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наличии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такой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возможности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необходимости);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 xml:space="preserve">2.9.Запретить использование </w:t>
      </w:r>
      <w:proofErr w:type="gramStart"/>
      <w:r w:rsidRPr="004B28A0">
        <w:rPr>
          <w:rFonts w:ascii="YS Text" w:hAnsi="YS Text"/>
          <w:color w:val="000000"/>
          <w:sz w:val="23"/>
          <w:szCs w:val="23"/>
        </w:rPr>
        <w:t>обучающимися</w:t>
      </w:r>
      <w:proofErr w:type="gramEnd"/>
      <w:r w:rsidRPr="004B28A0">
        <w:rPr>
          <w:rFonts w:ascii="YS Text" w:hAnsi="YS Text"/>
          <w:color w:val="000000"/>
          <w:sz w:val="23"/>
          <w:szCs w:val="23"/>
        </w:rPr>
        <w:t xml:space="preserve"> устройств мобильной связи во время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учебного процесса;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lastRenderedPageBreak/>
        <w:t xml:space="preserve">2.10.Учитыватьнеобходимостьиспользованияимеющихсяресурсовобразовательной организации или ресурсов иных организаций (в рамках сетевойформы) при выборе образовательных технологий и методик, в том числе дляиспользования доступа обучающихся к их учетной записи в случае перехода </w:t>
      </w:r>
      <w:proofErr w:type="gramStart"/>
      <w:r w:rsidRPr="004B28A0">
        <w:rPr>
          <w:rFonts w:ascii="YS Text" w:hAnsi="YS Text"/>
          <w:color w:val="000000"/>
          <w:sz w:val="23"/>
          <w:szCs w:val="23"/>
        </w:rPr>
        <w:t>в</w:t>
      </w:r>
      <w:proofErr w:type="gramEnd"/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школе на электронные дневники, без использования личных устройств мобильнойсвязи обучающихся;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2.11.</w:t>
      </w: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Проводить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мероприятия,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направленные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на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воспитание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культуры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использования устройств мобильной связи у всех участников образовательного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процесса, с использованием воспитательного потенциала совместной работы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(педагогического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коллектива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с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детьми)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в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части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воспитания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культуры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использования устройств мобильной связи;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2.12.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Обеспечить согласование с родителями вопросов коммуникации родителей собучающимися в случае возникновения необходимости, внештатной ситуации;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2.13.Определить лиц, организующих выполнение мероприятий с обучающимися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и их родителями по выработке культуры безопасной эксплуатации устройств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мобильной связи, профилактике неблагоприятных для здоровья и обучения детей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эффектов; за соблюдение установленного порядка; хранение устройств мобильной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связи;</w:t>
      </w: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2.14.Осуществлять мони</w:t>
      </w:r>
      <w:r>
        <w:rPr>
          <w:rFonts w:ascii="YS Text" w:hAnsi="YS Text"/>
          <w:color w:val="000000"/>
          <w:sz w:val="23"/>
          <w:szCs w:val="23"/>
        </w:rPr>
        <w:t>торинг и анализ работы Берез</w:t>
      </w:r>
      <w:r w:rsidRPr="004B28A0">
        <w:rPr>
          <w:rFonts w:ascii="YS Text" w:hAnsi="YS Text"/>
          <w:color w:val="000000"/>
          <w:sz w:val="23"/>
          <w:szCs w:val="23"/>
        </w:rPr>
        <w:t>овской НШ-ДС по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упорядочению использования участниками образовательного процесса устройств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мобильной связи с целью профилактики неблагоприятных для здоровья и обучения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детей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эффектов,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повышения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эффективности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образовательного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процесса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воспитания;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2.15.Распространить Памятки для обучающихся, родителей и педагогических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работников по профилактике неблагоприятных для здоровья и обучения детей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эффектов от воздействия устройств мобильной связи. (Приложение № 1)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2.16. Все спорные вопросы между участниками образовательных отношений в отношении</w:t>
      </w: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соблюдения положения разрешаются путем переговоров с участием представителей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администрации школы и Комиссии по урегулированию споров между участниками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образовательных отношений.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  <w:r w:rsidRPr="004B28A0">
        <w:rPr>
          <w:rFonts w:ascii="YS Text" w:hAnsi="YS Text"/>
          <w:b/>
          <w:color w:val="000000"/>
          <w:sz w:val="23"/>
          <w:szCs w:val="23"/>
        </w:rPr>
        <w:t>3 Права и обязанности пользователей мобильной связи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3.1. Пользователи обязаны помнить о том, что согласно Конституции Российской</w:t>
      </w:r>
    </w:p>
    <w:p w:rsidR="00A547D9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Федерации:</w:t>
      </w:r>
      <w:r w:rsidR="00A547D9">
        <w:rPr>
          <w:rFonts w:ascii="YS Text" w:hAnsi="YS Text"/>
          <w:color w:val="000000"/>
          <w:sz w:val="23"/>
          <w:szCs w:val="23"/>
        </w:rPr>
        <w:t xml:space="preserve"> </w:t>
      </w:r>
    </w:p>
    <w:p w:rsidR="007123E0" w:rsidRPr="004B28A0" w:rsidRDefault="00767CD5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-</w:t>
      </w:r>
      <w:r w:rsidR="007123E0" w:rsidRPr="004B28A0">
        <w:rPr>
          <w:rFonts w:ascii="YS Text" w:hAnsi="YS Text"/>
          <w:color w:val="000000"/>
          <w:sz w:val="23"/>
          <w:szCs w:val="23"/>
        </w:rPr>
        <w:t>осуществление прав и свобод человека и гражданина не должно нарушать права и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свободы других лиц (п. 3 ст. 17);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Pr="004B28A0" w:rsidRDefault="00767CD5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-</w:t>
      </w:r>
      <w:r w:rsidR="007123E0" w:rsidRPr="004B28A0">
        <w:rPr>
          <w:rFonts w:ascii="YS Text" w:hAnsi="YS Text"/>
          <w:color w:val="000000"/>
          <w:sz w:val="23"/>
          <w:szCs w:val="23"/>
        </w:rPr>
        <w:t>сбор, хранение, использование и распространение информации о частной жизни</w:t>
      </w: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лица без его согласия не допускаются (п. 1 ст. 24).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  <w:r w:rsidRPr="004B28A0">
        <w:rPr>
          <w:rFonts w:ascii="YS Text" w:hAnsi="YS Text"/>
          <w:b/>
          <w:color w:val="000000"/>
          <w:sz w:val="23"/>
          <w:szCs w:val="23"/>
        </w:rPr>
        <w:t>4 Ответственность за нарушение положения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4.1. За нарушение настоящего положения пользователи средств мобильной связи несут</w:t>
      </w:r>
      <w:r w:rsidR="00767CD5">
        <w:rPr>
          <w:rFonts w:ascii="YS Text" w:hAnsi="YS Text"/>
          <w:color w:val="000000"/>
          <w:sz w:val="23"/>
          <w:szCs w:val="23"/>
        </w:rPr>
        <w:t xml:space="preserve"> о</w:t>
      </w:r>
      <w:r w:rsidRPr="004B28A0">
        <w:rPr>
          <w:rFonts w:ascii="YS Text" w:hAnsi="YS Text"/>
          <w:color w:val="000000"/>
          <w:sz w:val="23"/>
          <w:szCs w:val="23"/>
        </w:rPr>
        <w:t>тветственность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в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соответствии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с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действующим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законодательством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Российской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Федерации, уставом и локальными нормативными актами школы.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4.2. За однократное нарушение педагогический работник школы должен сделать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proofErr w:type="gramStart"/>
      <w:r w:rsidRPr="004B28A0">
        <w:rPr>
          <w:rFonts w:ascii="YS Text" w:hAnsi="YS Text"/>
          <w:color w:val="000000"/>
          <w:sz w:val="23"/>
          <w:szCs w:val="23"/>
        </w:rPr>
        <w:t>обучающемуся</w:t>
      </w:r>
      <w:proofErr w:type="gramEnd"/>
      <w:r w:rsidRPr="004B28A0">
        <w:rPr>
          <w:rFonts w:ascii="YS Text" w:hAnsi="YS Text"/>
          <w:color w:val="000000"/>
          <w:sz w:val="23"/>
          <w:szCs w:val="23"/>
        </w:rPr>
        <w:t xml:space="preserve"> замечание и довести факт нарушения настоящего положения в виде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докладной до сведения директора школы (с написанием объяснительной обучающегося).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  <w:r w:rsidRPr="004B28A0">
        <w:rPr>
          <w:rFonts w:ascii="YS Text" w:hAnsi="YS Text"/>
          <w:b/>
          <w:color w:val="000000"/>
          <w:sz w:val="23"/>
          <w:szCs w:val="23"/>
        </w:rPr>
        <w:t>5 Срок действия положения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5.1. Настоящее положение имеет неограниченный срок действия.</w:t>
      </w: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5.2. Настоящее положение действуют до внесения изменений и дополнений.</w:t>
      </w: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ПРИЛОЖЕНИЕ №1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</w:p>
    <w:p w:rsidR="007123E0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  <w:r w:rsidRPr="004B28A0">
        <w:rPr>
          <w:rFonts w:ascii="YS Text" w:hAnsi="YS Text"/>
          <w:b/>
          <w:color w:val="000000"/>
          <w:sz w:val="23"/>
          <w:szCs w:val="23"/>
        </w:rPr>
        <w:t>Правила использования устройств мобильной связи в школе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1</w:t>
      </w:r>
      <w:proofErr w:type="gramStart"/>
      <w:r w:rsidRPr="004B28A0">
        <w:rPr>
          <w:rFonts w:ascii="YS Text" w:hAnsi="YS Text"/>
          <w:color w:val="000000"/>
          <w:sz w:val="23"/>
          <w:szCs w:val="23"/>
        </w:rPr>
        <w:t xml:space="preserve"> В</w:t>
      </w:r>
      <w:proofErr w:type="gramEnd"/>
      <w:r w:rsidRPr="004B28A0">
        <w:rPr>
          <w:rFonts w:ascii="YS Text" w:hAnsi="YS Text"/>
          <w:color w:val="000000"/>
          <w:sz w:val="23"/>
          <w:szCs w:val="23"/>
        </w:rPr>
        <w:t xml:space="preserve"> целях минимизации вредного воздействия на детей устройств мобильной связи, в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школе введено ограничение использования обучающимися мобильных устройств связи, за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исключением детей, нуждающихся в пользовании такими устройствами по состоянию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здоровья (мониторинг сахара крови при сахарном диабете 1 типа при наличии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медицинской справки), а также педагогическими работниками и родителями в целях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снижения рисков нанесения вреда здоровью и развитию детей в связи с использованием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устройств мобильной связи.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2 Участники образовательного процесса обязаны переводить устройства мобильной связи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в режим "без звука" при входе в школу (в том числе с исключением использования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режима вибрации из-за возникновения фантомных вибраций).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3.Ответственность за сохранность личных устройств мобильной связи в школе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возлагается на родителей и учащихся.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4.Местами хранения во время образовательного процесса устройств мобильной связи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обучающихся, являются специальные предусмотренные места в учебных кабинетах.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proofErr w:type="gramStart"/>
      <w:r w:rsidRPr="004B28A0">
        <w:rPr>
          <w:rFonts w:ascii="YS Text" w:hAnsi="YS Text"/>
          <w:color w:val="000000"/>
          <w:sz w:val="23"/>
          <w:szCs w:val="23"/>
        </w:rPr>
        <w:t>5.Обучающиеся ограничены в использовании мобильной связи во время учебного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процесса.</w:t>
      </w:r>
      <w:proofErr w:type="gramEnd"/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6.Для использования доступа обучающихся к их учетной записи в электронные дневники,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без использования личных устройств мобильной связи, учащимися используются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имеющиеся ресурсы школы.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 xml:space="preserve">7.Вслучае возникновения необходимости, внештатной ситуации, </w:t>
      </w:r>
      <w:proofErr w:type="gramStart"/>
      <w:r w:rsidRPr="004B28A0">
        <w:rPr>
          <w:rFonts w:ascii="YS Text" w:hAnsi="YS Text"/>
          <w:color w:val="000000"/>
          <w:sz w:val="23"/>
          <w:szCs w:val="23"/>
        </w:rPr>
        <w:t>обучающийся</w:t>
      </w:r>
      <w:proofErr w:type="gramEnd"/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обращается к педагогическому работнику с целью организации коммуникации с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родителями (законными представителями).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8.Во время перемен между уроками (занятиями), разрешено использование устройств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мобильной связи по прямому назначению (для звонка, смс-сообщения);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t>9</w:t>
      </w:r>
      <w:proofErr w:type="gramStart"/>
      <w:r w:rsidRPr="004B28A0">
        <w:rPr>
          <w:rFonts w:ascii="YS Text" w:hAnsi="YS Text"/>
          <w:color w:val="000000"/>
          <w:sz w:val="23"/>
          <w:szCs w:val="23"/>
        </w:rPr>
        <w:t xml:space="preserve"> С</w:t>
      </w:r>
      <w:proofErr w:type="gramEnd"/>
      <w:r w:rsidRPr="004B28A0">
        <w:rPr>
          <w:rFonts w:ascii="YS Text" w:hAnsi="YS Text"/>
          <w:color w:val="000000"/>
          <w:sz w:val="23"/>
          <w:szCs w:val="23"/>
        </w:rPr>
        <w:t xml:space="preserve"> целью профилактики неблагоприятных для здоровья и обучения детей эффектов от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воздействия устройств мобильной связи, родителям и учащимся необходимо: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sym w:font="Symbol" w:char="F02D"/>
      </w:r>
      <w:r w:rsidRPr="004B28A0">
        <w:rPr>
          <w:rFonts w:ascii="YS Text" w:hAnsi="YS Text"/>
          <w:color w:val="000000"/>
          <w:sz w:val="23"/>
          <w:szCs w:val="23"/>
        </w:rPr>
        <w:t>исключить ношение устройств мобильной связи на поясе, в карманах одежды, с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целью снижения негативного влияния на здоровье;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sym w:font="Symbol" w:char="F02D"/>
      </w:r>
      <w:r w:rsidRPr="004B28A0">
        <w:rPr>
          <w:rFonts w:ascii="YS Text" w:hAnsi="YS Text"/>
          <w:color w:val="000000"/>
          <w:sz w:val="23"/>
          <w:szCs w:val="23"/>
        </w:rPr>
        <w:t>сократить время контакта с устройствами мобильной связи;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sym w:font="Symbol" w:char="F02D"/>
      </w:r>
      <w:r w:rsidRPr="004B28A0">
        <w:rPr>
          <w:rFonts w:ascii="YS Text" w:hAnsi="YS Text"/>
          <w:color w:val="000000"/>
          <w:sz w:val="23"/>
          <w:szCs w:val="23"/>
        </w:rPr>
        <w:t>рекомендовать при использовании мобильного устройства в момент соединения и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разговора, максимально удалять устройство от головы (с использованием громкой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связи и гарнитуры);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sym w:font="Symbol" w:char="F02D"/>
      </w:r>
      <w:r w:rsidRPr="004B28A0">
        <w:rPr>
          <w:rFonts w:ascii="YS Text" w:hAnsi="YS Text"/>
          <w:color w:val="000000"/>
          <w:sz w:val="23"/>
          <w:szCs w:val="23"/>
        </w:rPr>
        <w:t>максимально ограничить звонки с устройств мобильной связи в условиях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неустойчивого приема сигнала сотовой связи (автобус, метро, поезд, автомобиль);</w:t>
      </w:r>
    </w:p>
    <w:p w:rsidR="007123E0" w:rsidRPr="004B28A0" w:rsidRDefault="007123E0" w:rsidP="007123E0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r w:rsidRPr="004B28A0">
        <w:rPr>
          <w:rFonts w:ascii="YS Text" w:hAnsi="YS Text"/>
          <w:color w:val="000000"/>
          <w:sz w:val="23"/>
          <w:szCs w:val="23"/>
        </w:rPr>
        <w:sym w:font="Symbol" w:char="F02D"/>
      </w:r>
      <w:r w:rsidRPr="004B28A0">
        <w:rPr>
          <w:rFonts w:ascii="YS Text" w:hAnsi="YS Text"/>
          <w:color w:val="000000"/>
          <w:sz w:val="23"/>
          <w:szCs w:val="23"/>
        </w:rPr>
        <w:t>размещать устройство мобильной связи на ночь на расстоянии более двух метро от</w:t>
      </w:r>
      <w:r w:rsidR="00767CD5">
        <w:rPr>
          <w:rFonts w:ascii="YS Text" w:hAnsi="YS Text"/>
          <w:color w:val="000000"/>
          <w:sz w:val="23"/>
          <w:szCs w:val="23"/>
        </w:rPr>
        <w:t xml:space="preserve"> </w:t>
      </w:r>
      <w:r w:rsidRPr="004B28A0">
        <w:rPr>
          <w:rFonts w:ascii="YS Text" w:hAnsi="YS Text"/>
          <w:color w:val="000000"/>
          <w:sz w:val="23"/>
          <w:szCs w:val="23"/>
        </w:rPr>
        <w:t>головы.</w:t>
      </w:r>
    </w:p>
    <w:p w:rsidR="007123E0" w:rsidRPr="00966AD6" w:rsidRDefault="007123E0" w:rsidP="007123E0">
      <w:pPr>
        <w:spacing w:line="240" w:lineRule="atLeast"/>
        <w:jc w:val="both"/>
        <w:rPr>
          <w:rFonts w:ascii="Calibri" w:hAnsi="Calibri"/>
          <w:b/>
          <w:sz w:val="28"/>
          <w:szCs w:val="28"/>
        </w:rPr>
      </w:pPr>
    </w:p>
    <w:p w:rsidR="00740C39" w:rsidRDefault="00740C39" w:rsidP="007123E0">
      <w:pPr>
        <w:jc w:val="both"/>
      </w:pPr>
    </w:p>
    <w:sectPr w:rsidR="00740C39" w:rsidSect="00EB0CD0">
      <w:pgSz w:w="11906" w:h="16838"/>
      <w:pgMar w:top="720" w:right="424" w:bottom="28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56637"/>
    <w:multiLevelType w:val="multilevel"/>
    <w:tmpl w:val="7F5C7E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3E0"/>
    <w:rsid w:val="007123E0"/>
    <w:rsid w:val="00740C39"/>
    <w:rsid w:val="00767CD5"/>
    <w:rsid w:val="00A547D9"/>
    <w:rsid w:val="00FF1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47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7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Ruslan</cp:lastModifiedBy>
  <cp:revision>2</cp:revision>
  <dcterms:created xsi:type="dcterms:W3CDTF">2021-12-23T14:16:00Z</dcterms:created>
  <dcterms:modified xsi:type="dcterms:W3CDTF">2021-12-23T14:16:00Z</dcterms:modified>
</cp:coreProperties>
</file>